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0CE" w:rsidRPr="00FF254D" w:rsidRDefault="007010CE" w:rsidP="00701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7010CE" w:rsidRPr="00FF254D" w:rsidRDefault="007010CE" w:rsidP="00701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FF254D">
        <w:rPr>
          <w:rFonts w:ascii="Times New Roman" w:hAnsi="Times New Roman" w:cs="Times New Roman"/>
          <w:b/>
          <w:sz w:val="24"/>
          <w:szCs w:val="24"/>
        </w:rPr>
        <w:t>Юкаменский</w:t>
      </w:r>
      <w:proofErr w:type="spellEnd"/>
      <w:r w:rsidRPr="00FF254D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7010CE" w:rsidRDefault="007010CE" w:rsidP="00701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0CE" w:rsidRDefault="007010CE" w:rsidP="00701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ноябрь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 2013 года.</w:t>
      </w:r>
    </w:p>
    <w:p w:rsidR="00000000" w:rsidRDefault="00B97B0B"/>
    <w:p w:rsidR="00B97B0B" w:rsidRDefault="00B97B0B"/>
    <w:p w:rsidR="007010CE" w:rsidRDefault="007010CE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0CE">
        <w:rPr>
          <w:rFonts w:ascii="Times New Roman" w:hAnsi="Times New Roman" w:cs="Times New Roman"/>
          <w:sz w:val="24"/>
          <w:szCs w:val="24"/>
        </w:rPr>
        <w:t xml:space="preserve">      Персональная выставка Баженова Б.А. «Берестяное чудо» стала частью республиканской выставки мастеров ДПИ «Сувениры Удмуртии»</w:t>
      </w:r>
      <w:r>
        <w:rPr>
          <w:rFonts w:ascii="Times New Roman" w:hAnsi="Times New Roman" w:cs="Times New Roman"/>
          <w:sz w:val="24"/>
          <w:szCs w:val="24"/>
        </w:rPr>
        <w:t xml:space="preserve"> (07.11.13)</w:t>
      </w:r>
      <w:r w:rsidRPr="007010CE">
        <w:rPr>
          <w:rFonts w:ascii="Times New Roman" w:hAnsi="Times New Roman" w:cs="Times New Roman"/>
          <w:sz w:val="24"/>
          <w:szCs w:val="24"/>
        </w:rPr>
        <w:t>. Мастер-надомник изготовил более 20 изделий из пластовой  и ленточной бересты. Это короба, корзинки, футляры, туеса, дипломат берестяной.</w:t>
      </w:r>
      <w:r>
        <w:rPr>
          <w:rFonts w:ascii="Times New Roman" w:hAnsi="Times New Roman" w:cs="Times New Roman"/>
          <w:sz w:val="24"/>
          <w:szCs w:val="24"/>
        </w:rPr>
        <w:t xml:space="preserve"> На суд зрителям были отправлены и изделия методистов Центра ремесел. Методистами были изготовлены магниты, бочонки, декоративные куклы с символикой Удмуртии.</w:t>
      </w:r>
    </w:p>
    <w:p w:rsidR="007010CE" w:rsidRDefault="007010CE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 ноября состоялась передвижная выставка «Золото белых сестриц»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асеково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Жители деревень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Бадеро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Засеково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Жувам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удовольствием рассматривали наши экспонаты. </w:t>
      </w:r>
    </w:p>
    <w:p w:rsidR="00B97B0B" w:rsidRPr="00B97B0B" w:rsidRDefault="00B97B0B" w:rsidP="00B97B0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B0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ноября Директор прошла к</w:t>
      </w:r>
      <w:r w:rsidRPr="00B97B0B">
        <w:rPr>
          <w:rFonts w:ascii="Times New Roman" w:eastAsia="Calibri" w:hAnsi="Times New Roman" w:cs="Times New Roman"/>
          <w:sz w:val="24"/>
          <w:szCs w:val="24"/>
        </w:rPr>
        <w:t>урс обучения «Контрактная система (№44 ФЗ от 05.04.13г. «О контрактной системе в сфере закупок товаров, работ, услуг для обеспечения государственных и муниципальных нужд»). Кардинальные изменения в системе государственных закупок». Союз ученых Удмуртии. г</w:t>
      </w:r>
      <w:proofErr w:type="gramStart"/>
      <w:r w:rsidRPr="00B97B0B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B97B0B">
        <w:rPr>
          <w:rFonts w:ascii="Times New Roman" w:eastAsia="Calibri" w:hAnsi="Times New Roman" w:cs="Times New Roman"/>
          <w:sz w:val="24"/>
          <w:szCs w:val="24"/>
        </w:rPr>
        <w:t xml:space="preserve">лазов. </w:t>
      </w:r>
      <w:r>
        <w:rPr>
          <w:rFonts w:ascii="Times New Roman" w:eastAsia="Calibri" w:hAnsi="Times New Roman" w:cs="Times New Roman"/>
          <w:sz w:val="24"/>
          <w:szCs w:val="24"/>
        </w:rPr>
        <w:t>Получен сертификат.</w:t>
      </w:r>
    </w:p>
    <w:p w:rsidR="00B97B0B" w:rsidRDefault="00B97B0B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B0B" w:rsidRDefault="00B97B0B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B0B" w:rsidRDefault="00B97B0B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B0B" w:rsidRDefault="00B97B0B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B0B" w:rsidRPr="007010CE" w:rsidRDefault="00B97B0B" w:rsidP="0070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0CE" w:rsidRPr="00B97B0B" w:rsidRDefault="00B97B0B">
      <w:pPr>
        <w:rPr>
          <w:rFonts w:ascii="Times New Roman" w:hAnsi="Times New Roman" w:cs="Times New Roman"/>
          <w:sz w:val="24"/>
          <w:szCs w:val="24"/>
        </w:rPr>
      </w:pPr>
      <w:r w:rsidRPr="00B97B0B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         </w:t>
      </w:r>
      <w:proofErr w:type="spellStart"/>
      <w:r w:rsidRPr="00B97B0B">
        <w:rPr>
          <w:rFonts w:ascii="Times New Roman" w:hAnsi="Times New Roman" w:cs="Times New Roman"/>
          <w:sz w:val="24"/>
          <w:szCs w:val="24"/>
        </w:rPr>
        <w:t>Л.В.Бекмансурова</w:t>
      </w:r>
      <w:proofErr w:type="spellEnd"/>
    </w:p>
    <w:sectPr w:rsidR="007010CE" w:rsidRPr="00B9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10CE"/>
    <w:rsid w:val="007010CE"/>
    <w:rsid w:val="00B9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2014-01-26T20:54:00Z</cp:lastPrinted>
  <dcterms:created xsi:type="dcterms:W3CDTF">2014-01-26T20:41:00Z</dcterms:created>
  <dcterms:modified xsi:type="dcterms:W3CDTF">2014-01-26T20:55:00Z</dcterms:modified>
</cp:coreProperties>
</file>